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CD8EE62" w14:textId="77777777" w:rsidR="00270DED" w:rsidRPr="00616926" w:rsidRDefault="00A24C32">
      <w:pPr>
        <w:rPr>
          <w:rFonts w:ascii="Open Sans" w:hAnsi="Open Sans" w:cs="Open Sans"/>
        </w:rPr>
      </w:pPr>
      <w:r w:rsidRPr="00616926">
        <w:rPr>
          <w:rFonts w:ascii="Open Sans" w:hAnsi="Open Sans" w:cs="Open Sans"/>
          <w:noProof/>
        </w:rPr>
        <w:drawing>
          <wp:anchor distT="0" distB="0" distL="114300" distR="114300" simplePos="0" relativeHeight="251657728" behindDoc="0" locked="0" layoutInCell="1" allowOverlap="1" wp14:anchorId="6E660893" wp14:editId="07777777">
            <wp:simplePos x="0" y="0"/>
            <wp:positionH relativeFrom="margin">
              <wp:posOffset>3756660</wp:posOffset>
            </wp:positionH>
            <wp:positionV relativeFrom="margin">
              <wp:posOffset>-161925</wp:posOffset>
            </wp:positionV>
            <wp:extent cx="2467610" cy="723900"/>
            <wp:effectExtent l="0" t="0" r="0" b="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270DED" w:rsidRPr="00616926" w:rsidRDefault="00270DED">
      <w:pPr>
        <w:rPr>
          <w:rFonts w:ascii="Open Sans" w:hAnsi="Open Sans" w:cs="Open Sans"/>
        </w:rPr>
      </w:pPr>
    </w:p>
    <w:p w14:paraId="0A37501D" w14:textId="77777777" w:rsidR="00731F85" w:rsidRDefault="00731F85">
      <w:pPr>
        <w:pStyle w:val="WfxFaxNum"/>
        <w:tabs>
          <w:tab w:val="left" w:pos="1134"/>
          <w:tab w:val="left" w:pos="2552"/>
        </w:tabs>
        <w:rPr>
          <w:rFonts w:ascii="Open Sans" w:hAnsi="Open Sans" w:cs="Open Sans"/>
        </w:rPr>
      </w:pPr>
    </w:p>
    <w:p w14:paraId="5DAB6C7B" w14:textId="77777777" w:rsidR="000839D0" w:rsidRDefault="000839D0">
      <w:pPr>
        <w:pStyle w:val="WfxFaxNum"/>
        <w:tabs>
          <w:tab w:val="left" w:pos="1134"/>
          <w:tab w:val="left" w:pos="2552"/>
        </w:tabs>
        <w:rPr>
          <w:rFonts w:ascii="Open Sans" w:hAnsi="Open Sans" w:cs="Open Sans"/>
        </w:rPr>
      </w:pPr>
    </w:p>
    <w:p w14:paraId="02EB378F" w14:textId="77777777" w:rsidR="00842FB8" w:rsidRDefault="00842FB8">
      <w:pPr>
        <w:pStyle w:val="WfxFaxNum"/>
        <w:tabs>
          <w:tab w:val="left" w:pos="1134"/>
          <w:tab w:val="left" w:pos="2552"/>
        </w:tabs>
        <w:rPr>
          <w:rFonts w:ascii="Open Sans" w:hAnsi="Open Sans" w:cs="Open Sans"/>
        </w:rPr>
      </w:pPr>
    </w:p>
    <w:p w14:paraId="6A05A809" w14:textId="77777777" w:rsidR="00D31289" w:rsidRPr="00616926" w:rsidRDefault="00D31289">
      <w:pPr>
        <w:pStyle w:val="WfxFaxNum"/>
        <w:tabs>
          <w:tab w:val="left" w:pos="1134"/>
          <w:tab w:val="left" w:pos="2552"/>
        </w:tabs>
        <w:rPr>
          <w:rFonts w:ascii="Open Sans" w:hAnsi="Open Sans" w:cs="Open Sans"/>
        </w:rPr>
      </w:pPr>
    </w:p>
    <w:p w14:paraId="5A39BBE3" w14:textId="77777777" w:rsidR="00F76F00" w:rsidRDefault="00F76F00" w:rsidP="00616926">
      <w:pPr>
        <w:pStyle w:val="WfxFaxNum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="00A24C32" w:rsidRPr="00F76F00">
        <w:rPr>
          <w:rFonts w:ascii="Open Sans" w:hAnsi="Open Sans" w:cs="Open Sans"/>
          <w:b/>
          <w:noProof/>
          <w:szCs w:val="24"/>
          <w:lang w:eastAsia="de-CH"/>
        </w:rPr>
        <w:drawing>
          <wp:inline distT="0" distB="0" distL="0" distR="0" wp14:anchorId="53E55799" wp14:editId="07777777">
            <wp:extent cx="3904615" cy="1678305"/>
            <wp:effectExtent l="0" t="0" r="0" b="0"/>
            <wp:docPr id="1" name="Grafik 3" descr="F:\Chantal\Kind und Elternverein\Kurse_Anlässe\2016\Spielgruppe U3\han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F:\Chantal\Kind und Elternverein\Kurse_Anlässe\2016\Spielgruppe U3\hand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F396" w14:textId="77777777" w:rsidR="00F76F00" w:rsidRPr="00616926" w:rsidRDefault="00F76F00" w:rsidP="00616926">
      <w:pPr>
        <w:pStyle w:val="WfxFaxNum"/>
        <w:rPr>
          <w:rFonts w:ascii="Open Sans" w:hAnsi="Open Sans" w:cs="Open Sans"/>
        </w:rPr>
      </w:pPr>
    </w:p>
    <w:p w14:paraId="72A3D3EC" w14:textId="77777777" w:rsidR="00616926" w:rsidRPr="00616926" w:rsidRDefault="00616926" w:rsidP="00616926">
      <w:pPr>
        <w:pStyle w:val="WfxFaxNum"/>
        <w:rPr>
          <w:rFonts w:ascii="Open Sans" w:hAnsi="Open Sans" w:cs="Open Sans"/>
          <w:smallCaps/>
        </w:rPr>
      </w:pPr>
    </w:p>
    <w:p w14:paraId="20683F97" w14:textId="77777777" w:rsidR="00616926" w:rsidRPr="00407240" w:rsidRDefault="00616926" w:rsidP="00616926">
      <w:pPr>
        <w:pStyle w:val="WfxFaxNum"/>
        <w:jc w:val="center"/>
        <w:outlineLvl w:val="0"/>
        <w:rPr>
          <w:rFonts w:ascii="Open Sans" w:hAnsi="Open Sans" w:cs="Open Sans"/>
          <w:b/>
          <w:smallCaps/>
          <w:sz w:val="70"/>
          <w:szCs w:val="70"/>
        </w:rPr>
      </w:pPr>
      <w:r w:rsidRPr="00407240">
        <w:rPr>
          <w:rFonts w:ascii="Open Sans" w:hAnsi="Open Sans" w:cs="Open Sans"/>
          <w:b/>
          <w:smallCaps/>
          <w:sz w:val="70"/>
          <w:szCs w:val="70"/>
        </w:rPr>
        <w:t>Tag der offenen Tür</w:t>
      </w:r>
    </w:p>
    <w:p w14:paraId="1DE86E8F" w14:textId="77777777" w:rsidR="00616926" w:rsidRPr="00407240" w:rsidRDefault="00436A10" w:rsidP="00407240">
      <w:pPr>
        <w:pStyle w:val="WfxFaxNum"/>
        <w:spacing w:before="240"/>
        <w:jc w:val="center"/>
        <w:outlineLvl w:val="0"/>
        <w:rPr>
          <w:rFonts w:ascii="Open Sans" w:hAnsi="Open Sans" w:cs="Open Sans"/>
          <w:b/>
          <w:smallCaps/>
          <w:sz w:val="70"/>
          <w:szCs w:val="70"/>
        </w:rPr>
      </w:pPr>
      <w:r>
        <w:rPr>
          <w:rFonts w:ascii="Open Sans" w:hAnsi="Open Sans" w:cs="Open Sans"/>
          <w:b/>
          <w:sz w:val="44"/>
          <w:szCs w:val="44"/>
        </w:rPr>
        <w:t>d</w:t>
      </w:r>
      <w:r w:rsidR="00616926" w:rsidRPr="00407240">
        <w:rPr>
          <w:rFonts w:ascii="Open Sans" w:hAnsi="Open Sans" w:cs="Open Sans"/>
          <w:b/>
          <w:sz w:val="44"/>
          <w:szCs w:val="44"/>
        </w:rPr>
        <w:t>er</w:t>
      </w:r>
      <w:r>
        <w:rPr>
          <w:rFonts w:ascii="Open Sans" w:hAnsi="Open Sans" w:cs="Open Sans"/>
          <w:b/>
          <w:sz w:val="44"/>
          <w:szCs w:val="44"/>
        </w:rPr>
        <w:t xml:space="preserve"> </w:t>
      </w:r>
      <w:r w:rsidR="00616926" w:rsidRPr="00407240">
        <w:rPr>
          <w:rFonts w:ascii="Open Sans" w:hAnsi="Open Sans" w:cs="Open Sans"/>
          <w:b/>
          <w:smallCaps/>
          <w:sz w:val="70"/>
          <w:szCs w:val="70"/>
        </w:rPr>
        <w:t>Spielgruppe Matzingen</w:t>
      </w:r>
    </w:p>
    <w:p w14:paraId="413E2198" w14:textId="77777777" w:rsidR="00616926" w:rsidRPr="00675C1F" w:rsidRDefault="00F76F00" w:rsidP="00407240">
      <w:pPr>
        <w:pStyle w:val="WfxFaxNum"/>
        <w:spacing w:before="240"/>
        <w:jc w:val="center"/>
        <w:outlineLvl w:val="0"/>
        <w:rPr>
          <w:rFonts w:ascii="Open Sans" w:hAnsi="Open Sans" w:cs="Open Sans"/>
          <w:b/>
          <w:sz w:val="40"/>
          <w:szCs w:val="40"/>
        </w:rPr>
      </w:pPr>
      <w:r>
        <w:rPr>
          <w:rFonts w:ascii="Open Sans" w:hAnsi="Open Sans" w:cs="Open Sans"/>
          <w:b/>
          <w:sz w:val="40"/>
          <w:szCs w:val="40"/>
        </w:rPr>
        <w:t>in der Villa Kunterbunt</w:t>
      </w:r>
      <w:r w:rsidR="00E81FDE" w:rsidRPr="00675C1F">
        <w:rPr>
          <w:rFonts w:ascii="Open Sans" w:hAnsi="Open Sans" w:cs="Open Sans"/>
          <w:b/>
          <w:sz w:val="40"/>
          <w:szCs w:val="40"/>
        </w:rPr>
        <w:t xml:space="preserve">, </w:t>
      </w:r>
      <w:r w:rsidR="00DA1EFB">
        <w:rPr>
          <w:rFonts w:ascii="Open Sans" w:hAnsi="Open Sans" w:cs="Open Sans"/>
          <w:b/>
          <w:sz w:val="40"/>
          <w:szCs w:val="40"/>
        </w:rPr>
        <w:t xml:space="preserve">Schulweg </w:t>
      </w:r>
      <w:r w:rsidR="000B7D2D">
        <w:rPr>
          <w:rFonts w:ascii="Open Sans" w:hAnsi="Open Sans" w:cs="Open Sans"/>
          <w:b/>
          <w:sz w:val="40"/>
          <w:szCs w:val="40"/>
        </w:rPr>
        <w:t>1</w:t>
      </w:r>
    </w:p>
    <w:p w14:paraId="0D0B940D" w14:textId="77777777" w:rsidR="00616926" w:rsidRDefault="00616926" w:rsidP="00616926">
      <w:pPr>
        <w:pStyle w:val="WfxFaxNum"/>
        <w:jc w:val="center"/>
        <w:rPr>
          <w:rFonts w:ascii="Open Sans" w:hAnsi="Open Sans" w:cs="Open Sans"/>
          <w:b/>
          <w:sz w:val="32"/>
        </w:rPr>
      </w:pPr>
    </w:p>
    <w:p w14:paraId="48DEFD61" w14:textId="486A0BDA" w:rsidR="00616926" w:rsidRPr="00407240" w:rsidRDefault="7C7A4ED3" w:rsidP="00616926">
      <w:pPr>
        <w:pStyle w:val="WfxFaxNum"/>
        <w:tabs>
          <w:tab w:val="left" w:pos="1134"/>
          <w:tab w:val="left" w:pos="1985"/>
          <w:tab w:val="left" w:pos="3402"/>
          <w:tab w:val="left" w:pos="5103"/>
        </w:tabs>
        <w:jc w:val="center"/>
        <w:rPr>
          <w:rFonts w:ascii="Open Sans" w:hAnsi="Open Sans" w:cs="Open Sans"/>
          <w:b/>
          <w:bCs/>
          <w:smallCaps/>
          <w:sz w:val="56"/>
          <w:szCs w:val="56"/>
        </w:rPr>
      </w:pPr>
      <w:r w:rsidRPr="7C7A4ED3">
        <w:rPr>
          <w:rFonts w:ascii="Open Sans" w:hAnsi="Open Sans" w:cs="Open Sans"/>
          <w:b/>
          <w:bCs/>
          <w:smallCaps/>
          <w:sz w:val="56"/>
          <w:szCs w:val="56"/>
        </w:rPr>
        <w:t>Samstag, 27. Juni 2020</w:t>
      </w:r>
    </w:p>
    <w:p w14:paraId="33FD1ADD" w14:textId="77777777" w:rsidR="00616926" w:rsidRPr="00407240" w:rsidRDefault="00F76F00" w:rsidP="00DA1EFB">
      <w:pPr>
        <w:pStyle w:val="WfxFaxNum"/>
        <w:tabs>
          <w:tab w:val="left" w:pos="1134"/>
          <w:tab w:val="left" w:pos="1985"/>
          <w:tab w:val="left" w:pos="3402"/>
          <w:tab w:val="left" w:pos="5103"/>
        </w:tabs>
        <w:spacing w:before="120"/>
        <w:jc w:val="center"/>
        <w:rPr>
          <w:rFonts w:ascii="Open Sans" w:hAnsi="Open Sans" w:cs="Open Sans"/>
          <w:b/>
          <w:bCs/>
          <w:smallCaps/>
          <w:sz w:val="56"/>
          <w:szCs w:val="56"/>
        </w:rPr>
      </w:pPr>
      <w:r>
        <w:rPr>
          <w:rFonts w:ascii="Open Sans" w:hAnsi="Open Sans" w:cs="Open Sans"/>
          <w:b/>
          <w:bCs/>
          <w:smallCaps/>
          <w:sz w:val="56"/>
          <w:szCs w:val="56"/>
        </w:rPr>
        <w:t>09</w:t>
      </w:r>
      <w:r w:rsidR="00616926" w:rsidRPr="00407240">
        <w:rPr>
          <w:rFonts w:ascii="Open Sans" w:hAnsi="Open Sans" w:cs="Open Sans"/>
          <w:b/>
          <w:bCs/>
          <w:smallCaps/>
          <w:sz w:val="56"/>
          <w:szCs w:val="56"/>
        </w:rPr>
        <w:t>.</w:t>
      </w:r>
      <w:r>
        <w:rPr>
          <w:rFonts w:ascii="Open Sans" w:hAnsi="Open Sans" w:cs="Open Sans"/>
          <w:b/>
          <w:bCs/>
          <w:smallCaps/>
          <w:sz w:val="56"/>
          <w:szCs w:val="56"/>
        </w:rPr>
        <w:t>0</w:t>
      </w:r>
      <w:r w:rsidR="00616926" w:rsidRPr="00407240">
        <w:rPr>
          <w:rFonts w:ascii="Open Sans" w:hAnsi="Open Sans" w:cs="Open Sans"/>
          <w:b/>
          <w:bCs/>
          <w:smallCaps/>
          <w:sz w:val="56"/>
          <w:szCs w:val="56"/>
        </w:rPr>
        <w:t>0 – 1</w:t>
      </w:r>
      <w:r>
        <w:rPr>
          <w:rFonts w:ascii="Open Sans" w:hAnsi="Open Sans" w:cs="Open Sans"/>
          <w:b/>
          <w:bCs/>
          <w:smallCaps/>
          <w:sz w:val="56"/>
          <w:szCs w:val="56"/>
        </w:rPr>
        <w:t>1</w:t>
      </w:r>
      <w:r w:rsidR="00616926" w:rsidRPr="00407240">
        <w:rPr>
          <w:rFonts w:ascii="Open Sans" w:hAnsi="Open Sans" w:cs="Open Sans"/>
          <w:b/>
          <w:bCs/>
          <w:smallCaps/>
          <w:sz w:val="56"/>
          <w:szCs w:val="56"/>
        </w:rPr>
        <w:t>.00 Uhr</w:t>
      </w:r>
    </w:p>
    <w:p w14:paraId="0E27B00A" w14:textId="2C90E6D1" w:rsidR="00407240" w:rsidRDefault="00407240" w:rsidP="00407240">
      <w:pPr>
        <w:pStyle w:val="WfxFaxNum"/>
        <w:tabs>
          <w:tab w:val="left" w:pos="1134"/>
          <w:tab w:val="left" w:pos="1985"/>
        </w:tabs>
        <w:spacing w:before="120"/>
        <w:jc w:val="center"/>
        <w:rPr>
          <w:rFonts w:ascii="Open Sans" w:hAnsi="Open Sans" w:cs="Open Sans"/>
          <w:sz w:val="36"/>
          <w:szCs w:val="36"/>
        </w:rPr>
      </w:pPr>
    </w:p>
    <w:p w14:paraId="4DF39F51" w14:textId="77777777" w:rsidR="005A4101" w:rsidRDefault="005A4101" w:rsidP="00407240">
      <w:pPr>
        <w:pStyle w:val="WfxFaxNum"/>
        <w:tabs>
          <w:tab w:val="left" w:pos="1134"/>
          <w:tab w:val="left" w:pos="1985"/>
        </w:tabs>
        <w:spacing w:before="120"/>
        <w:jc w:val="center"/>
        <w:rPr>
          <w:rFonts w:ascii="Open Sans" w:hAnsi="Open Sans" w:cs="Open Sans"/>
          <w:sz w:val="36"/>
          <w:szCs w:val="36"/>
        </w:rPr>
      </w:pPr>
    </w:p>
    <w:p w14:paraId="12303251" w14:textId="77777777" w:rsidR="00F76F00" w:rsidRDefault="004E37AE" w:rsidP="000A2763">
      <w:pPr>
        <w:pStyle w:val="WfxFaxNum"/>
        <w:tabs>
          <w:tab w:val="left" w:pos="1134"/>
          <w:tab w:val="left" w:pos="1985"/>
        </w:tabs>
        <w:jc w:val="center"/>
        <w:rPr>
          <w:rFonts w:ascii="Open Sans" w:hAnsi="Open Sans" w:cs="Open Sans"/>
          <w:sz w:val="32"/>
          <w:szCs w:val="32"/>
        </w:rPr>
      </w:pPr>
      <w:r w:rsidRPr="00F76F00">
        <w:rPr>
          <w:rFonts w:ascii="Open Sans" w:hAnsi="Open Sans" w:cs="Open Sans"/>
          <w:sz w:val="32"/>
          <w:szCs w:val="32"/>
        </w:rPr>
        <w:t xml:space="preserve">An diesem Tag </w:t>
      </w:r>
      <w:r w:rsidR="00436A10" w:rsidRPr="00F76F00">
        <w:rPr>
          <w:rFonts w:ascii="Open Sans" w:hAnsi="Open Sans" w:cs="Open Sans"/>
          <w:sz w:val="32"/>
          <w:szCs w:val="32"/>
        </w:rPr>
        <w:t>öffnen</w:t>
      </w:r>
      <w:r w:rsidR="00407240" w:rsidRPr="00F76F00">
        <w:rPr>
          <w:rFonts w:ascii="Open Sans" w:hAnsi="Open Sans" w:cs="Open Sans"/>
          <w:sz w:val="32"/>
          <w:szCs w:val="32"/>
        </w:rPr>
        <w:t xml:space="preserve"> </w:t>
      </w:r>
      <w:r w:rsidRPr="00F76F00">
        <w:rPr>
          <w:rFonts w:ascii="Open Sans" w:hAnsi="Open Sans" w:cs="Open Sans"/>
          <w:sz w:val="32"/>
          <w:szCs w:val="32"/>
        </w:rPr>
        <w:t xml:space="preserve">wir </w:t>
      </w:r>
      <w:r w:rsidR="00407240" w:rsidRPr="00F76F00">
        <w:rPr>
          <w:rFonts w:ascii="Open Sans" w:hAnsi="Open Sans" w:cs="Open Sans"/>
          <w:sz w:val="32"/>
          <w:szCs w:val="32"/>
        </w:rPr>
        <w:t>unsere Türe</w:t>
      </w:r>
      <w:r w:rsidR="009074D1">
        <w:rPr>
          <w:rFonts w:ascii="Open Sans" w:hAnsi="Open Sans" w:cs="Open Sans"/>
          <w:sz w:val="32"/>
          <w:szCs w:val="32"/>
        </w:rPr>
        <w:t xml:space="preserve"> </w:t>
      </w:r>
      <w:r w:rsidR="00616926" w:rsidRPr="00F76F00">
        <w:rPr>
          <w:rFonts w:ascii="Open Sans" w:hAnsi="Open Sans" w:cs="Open Sans"/>
          <w:sz w:val="32"/>
          <w:szCs w:val="32"/>
        </w:rPr>
        <w:t>und bieten einen Einblick in unseren Spielgruppen-Alltag</w:t>
      </w:r>
      <w:r w:rsidR="00F76F00">
        <w:rPr>
          <w:rFonts w:ascii="Open Sans" w:hAnsi="Open Sans" w:cs="Open Sans"/>
          <w:sz w:val="32"/>
          <w:szCs w:val="32"/>
        </w:rPr>
        <w:t xml:space="preserve"> für das Spielgruppen</w:t>
      </w:r>
      <w:r w:rsidR="00DA1EFB" w:rsidRPr="00F76F00">
        <w:rPr>
          <w:rFonts w:ascii="Open Sans" w:hAnsi="Open Sans" w:cs="Open Sans"/>
          <w:sz w:val="32"/>
          <w:szCs w:val="32"/>
        </w:rPr>
        <w:t>ja</w:t>
      </w:r>
      <w:r w:rsidR="00171E92">
        <w:rPr>
          <w:rFonts w:ascii="Open Sans" w:hAnsi="Open Sans" w:cs="Open Sans"/>
          <w:sz w:val="32"/>
          <w:szCs w:val="32"/>
        </w:rPr>
        <w:t>hr 2020</w:t>
      </w:r>
      <w:r w:rsidR="00DA1EFB" w:rsidRPr="00F76F00">
        <w:rPr>
          <w:rFonts w:ascii="Open Sans" w:hAnsi="Open Sans" w:cs="Open Sans"/>
          <w:sz w:val="32"/>
          <w:szCs w:val="32"/>
        </w:rPr>
        <w:t>/20</w:t>
      </w:r>
      <w:r w:rsidR="00171E92">
        <w:rPr>
          <w:rFonts w:ascii="Open Sans" w:hAnsi="Open Sans" w:cs="Open Sans"/>
          <w:sz w:val="32"/>
          <w:szCs w:val="32"/>
        </w:rPr>
        <w:t>21</w:t>
      </w:r>
      <w:r w:rsidR="00F76F00">
        <w:rPr>
          <w:rFonts w:ascii="Open Sans" w:hAnsi="Open Sans" w:cs="Open Sans"/>
          <w:sz w:val="32"/>
          <w:szCs w:val="32"/>
        </w:rPr>
        <w:t>.</w:t>
      </w:r>
    </w:p>
    <w:p w14:paraId="60061E4C" w14:textId="77777777" w:rsidR="00616926" w:rsidRPr="00F76F00" w:rsidRDefault="00616926" w:rsidP="000A2763">
      <w:pPr>
        <w:pStyle w:val="WfxFaxNum"/>
        <w:tabs>
          <w:tab w:val="left" w:pos="1134"/>
          <w:tab w:val="left" w:pos="1985"/>
        </w:tabs>
        <w:jc w:val="center"/>
        <w:rPr>
          <w:rFonts w:ascii="Open Sans" w:hAnsi="Open Sans" w:cs="Open Sans"/>
          <w:sz w:val="32"/>
          <w:szCs w:val="32"/>
        </w:rPr>
      </w:pPr>
    </w:p>
    <w:p w14:paraId="70EAC917" w14:textId="77777777" w:rsidR="00616926" w:rsidRDefault="004E37AE" w:rsidP="000A2763">
      <w:pPr>
        <w:pStyle w:val="WfxFaxNum"/>
        <w:tabs>
          <w:tab w:val="left" w:pos="1134"/>
          <w:tab w:val="left" w:pos="1985"/>
        </w:tabs>
        <w:jc w:val="center"/>
        <w:outlineLvl w:val="0"/>
        <w:rPr>
          <w:rFonts w:ascii="Open Sans" w:hAnsi="Open Sans" w:cs="Open Sans"/>
          <w:sz w:val="32"/>
          <w:szCs w:val="32"/>
        </w:rPr>
      </w:pPr>
      <w:r w:rsidRPr="00F76F00">
        <w:rPr>
          <w:rFonts w:ascii="Open Sans" w:hAnsi="Open Sans" w:cs="Open Sans"/>
          <w:sz w:val="32"/>
          <w:szCs w:val="32"/>
        </w:rPr>
        <w:t>Wir freuen uns auf Ihren Besuch</w:t>
      </w:r>
      <w:r w:rsidR="00F76F00">
        <w:rPr>
          <w:rFonts w:ascii="Open Sans" w:hAnsi="Open Sans" w:cs="Open Sans"/>
          <w:sz w:val="32"/>
          <w:szCs w:val="32"/>
        </w:rPr>
        <w:t>!</w:t>
      </w:r>
    </w:p>
    <w:p w14:paraId="44EAFD9C" w14:textId="77777777" w:rsidR="00D31289" w:rsidRPr="00F76F00" w:rsidRDefault="00D31289" w:rsidP="00E81FDE">
      <w:pPr>
        <w:pStyle w:val="WfxFaxNum"/>
        <w:tabs>
          <w:tab w:val="left" w:pos="1134"/>
          <w:tab w:val="left" w:pos="1985"/>
        </w:tabs>
        <w:outlineLvl w:val="0"/>
        <w:rPr>
          <w:rFonts w:ascii="Open Sans" w:hAnsi="Open Sans" w:cs="Open Sans"/>
          <w:sz w:val="32"/>
          <w:szCs w:val="32"/>
        </w:rPr>
      </w:pPr>
    </w:p>
    <w:p w14:paraId="4277C612" w14:textId="77777777" w:rsidR="00F76F00" w:rsidRPr="009E299B" w:rsidRDefault="00F76F00" w:rsidP="00235B04">
      <w:pPr>
        <w:jc w:val="center"/>
        <w:rPr>
          <w:rFonts w:ascii="Open Sans" w:hAnsi="Open Sans" w:cs="Open Sans"/>
          <w:sz w:val="28"/>
          <w:szCs w:val="28"/>
        </w:rPr>
      </w:pPr>
      <w:r w:rsidRPr="009E299B">
        <w:rPr>
          <w:rFonts w:ascii="Open Sans" w:hAnsi="Open Sans" w:cs="Open Sans"/>
          <w:sz w:val="28"/>
          <w:szCs w:val="28"/>
        </w:rPr>
        <w:t>Für weitere Fragen steht Euch Cornelia Bosshart,</w:t>
      </w:r>
    </w:p>
    <w:p w14:paraId="375CD39E" w14:textId="77777777" w:rsidR="00842FB8" w:rsidRDefault="005A4101" w:rsidP="00235B04">
      <w:pPr>
        <w:pStyle w:val="WfxFaxNum"/>
        <w:tabs>
          <w:tab w:val="left" w:pos="1134"/>
          <w:tab w:val="left" w:pos="1985"/>
        </w:tabs>
        <w:jc w:val="center"/>
        <w:outlineLvl w:val="0"/>
        <w:rPr>
          <w:rFonts w:ascii="Open Sans" w:hAnsi="Open Sans" w:cs="Open Sans"/>
          <w:sz w:val="28"/>
          <w:szCs w:val="28"/>
        </w:rPr>
      </w:pPr>
      <w:hyperlink r:id="rId7" w:history="1">
        <w:r w:rsidR="00F76F00" w:rsidRPr="009E299B">
          <w:rPr>
            <w:rStyle w:val="Hyperlink"/>
            <w:rFonts w:ascii="Open Sans" w:hAnsi="Open Sans" w:cs="Open Sans"/>
            <w:sz w:val="28"/>
            <w:szCs w:val="28"/>
          </w:rPr>
          <w:t>cornelia@kind-eltern.ch</w:t>
        </w:r>
      </w:hyperlink>
      <w:r w:rsidR="00F76F00" w:rsidRPr="009E299B">
        <w:rPr>
          <w:rFonts w:ascii="Open Sans" w:hAnsi="Open Sans" w:cs="Open Sans"/>
          <w:sz w:val="28"/>
          <w:szCs w:val="28"/>
        </w:rPr>
        <w:t xml:space="preserve"> oder Tel. 07</w:t>
      </w:r>
      <w:r w:rsidR="00F76F00">
        <w:rPr>
          <w:rFonts w:ascii="Open Sans" w:hAnsi="Open Sans" w:cs="Open Sans"/>
          <w:sz w:val="28"/>
          <w:szCs w:val="28"/>
        </w:rPr>
        <w:t xml:space="preserve">1 </w:t>
      </w:r>
      <w:r w:rsidR="00F76F00" w:rsidRPr="009E299B">
        <w:rPr>
          <w:rFonts w:ascii="Open Sans" w:hAnsi="Open Sans" w:cs="Open Sans"/>
          <w:sz w:val="28"/>
          <w:szCs w:val="28"/>
        </w:rPr>
        <w:t>966 38 34 gerne zur Verfügung.</w:t>
      </w:r>
    </w:p>
    <w:p w14:paraId="4B94D5A5" w14:textId="77777777" w:rsidR="00E837DB" w:rsidRDefault="00E837DB" w:rsidP="00842FB8">
      <w:pPr>
        <w:pStyle w:val="WfxFaxNum"/>
        <w:tabs>
          <w:tab w:val="left" w:pos="1134"/>
          <w:tab w:val="left" w:pos="1985"/>
        </w:tabs>
        <w:jc w:val="center"/>
        <w:outlineLvl w:val="0"/>
        <w:rPr>
          <w:rFonts w:ascii="Open Sans" w:hAnsi="Open Sans" w:cs="Open Sans"/>
          <w:sz w:val="28"/>
          <w:szCs w:val="28"/>
        </w:rPr>
      </w:pPr>
    </w:p>
    <w:p w14:paraId="173242DA" w14:textId="77777777" w:rsidR="00842FB8" w:rsidRPr="00842FB8" w:rsidRDefault="00842FB8" w:rsidP="00842FB8">
      <w:pPr>
        <w:pStyle w:val="WfxFaxNum"/>
        <w:tabs>
          <w:tab w:val="left" w:pos="1134"/>
          <w:tab w:val="left" w:pos="1985"/>
        </w:tabs>
        <w:jc w:val="center"/>
        <w:outlineLvl w:val="0"/>
        <w:rPr>
          <w:rFonts w:ascii="Open Sans" w:hAnsi="Open Sans" w:cs="Open Sans"/>
          <w:sz w:val="28"/>
          <w:szCs w:val="28"/>
        </w:rPr>
      </w:pPr>
      <w:r w:rsidRPr="00842FB8">
        <w:rPr>
          <w:rFonts w:ascii="Open Sans" w:hAnsi="Open Sans" w:cs="Open Sans"/>
          <w:sz w:val="28"/>
          <w:szCs w:val="28"/>
        </w:rPr>
        <w:t>www.kind-eltern.ch</w:t>
      </w:r>
    </w:p>
    <w:sectPr w:rsidR="00842FB8" w:rsidRPr="00842FB8" w:rsidSect="00E81FDE">
      <w:pgSz w:w="11905" w:h="16837"/>
      <w:pgMar w:top="1134" w:right="1134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utiger 45 Light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upperRoman"/>
      <w:pStyle w:val="4Nummerierung"/>
      <w:lvlText w:val="%1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>
      <w:start w:val="1"/>
      <w:numFmt w:val="upperRoman"/>
      <w:lvlText w:val="%2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2"/>
      <w:numFmt w:val="lowerLetter"/>
      <w:pStyle w:val="Aufzhlungszeichen1"/>
      <w:lvlText w:val="%1.)"/>
      <w:lvlJc w:val="left"/>
      <w:pPr>
        <w:tabs>
          <w:tab w:val="num" w:pos="3480"/>
        </w:tabs>
        <w:ind w:left="348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Nummerierung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upperRoman"/>
      <w:pStyle w:val="Unterteilung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Einzelpukt1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pStyle w:val="NummerierungZugfz"/>
      <w:lvlText w:val="%1.)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>
      <w:start w:val="1"/>
      <w:numFmt w:val="decimal"/>
      <w:lvlText w:val="%2.)"/>
      <w:lvlJc w:val="left"/>
      <w:pPr>
        <w:tabs>
          <w:tab w:val="num" w:pos="1534"/>
        </w:tabs>
        <w:ind w:left="1534" w:hanging="454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decimal"/>
      <w:pStyle w:val="NummerierungWerkstoff"/>
      <w:lvlText w:val="%1.)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pStyle w:val="Teilaufgaben"/>
      <w:lvlText w:val="%1.)"/>
      <w:lvlJc w:val="left"/>
      <w:pPr>
        <w:tabs>
          <w:tab w:val="num" w:pos="1287"/>
        </w:tabs>
        <w:ind w:left="1287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pStyle w:val="Einzelpunk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E6"/>
    <w:rsid w:val="0000285E"/>
    <w:rsid w:val="000839D0"/>
    <w:rsid w:val="000A2763"/>
    <w:rsid w:val="000B7D2D"/>
    <w:rsid w:val="00171E92"/>
    <w:rsid w:val="001A0220"/>
    <w:rsid w:val="00235B04"/>
    <w:rsid w:val="00270DED"/>
    <w:rsid w:val="002D2907"/>
    <w:rsid w:val="00394A86"/>
    <w:rsid w:val="003E3D49"/>
    <w:rsid w:val="00406C27"/>
    <w:rsid w:val="00407240"/>
    <w:rsid w:val="00434DBB"/>
    <w:rsid w:val="00436A10"/>
    <w:rsid w:val="004C6C4A"/>
    <w:rsid w:val="004E37AE"/>
    <w:rsid w:val="004F1C49"/>
    <w:rsid w:val="005A4101"/>
    <w:rsid w:val="00616926"/>
    <w:rsid w:val="00646093"/>
    <w:rsid w:val="00675C1F"/>
    <w:rsid w:val="00681955"/>
    <w:rsid w:val="00686235"/>
    <w:rsid w:val="006943F1"/>
    <w:rsid w:val="00731F85"/>
    <w:rsid w:val="00734A0F"/>
    <w:rsid w:val="0080482E"/>
    <w:rsid w:val="00842FB8"/>
    <w:rsid w:val="009074D1"/>
    <w:rsid w:val="009C01E6"/>
    <w:rsid w:val="00A2459E"/>
    <w:rsid w:val="00A24C32"/>
    <w:rsid w:val="00A53DCF"/>
    <w:rsid w:val="00AC68EA"/>
    <w:rsid w:val="00AE1AA3"/>
    <w:rsid w:val="00B035FB"/>
    <w:rsid w:val="00C2051E"/>
    <w:rsid w:val="00C24116"/>
    <w:rsid w:val="00CB7B4C"/>
    <w:rsid w:val="00D31289"/>
    <w:rsid w:val="00D32E6C"/>
    <w:rsid w:val="00DA1EFB"/>
    <w:rsid w:val="00DC2B58"/>
    <w:rsid w:val="00E32344"/>
    <w:rsid w:val="00E81FDE"/>
    <w:rsid w:val="00E837DB"/>
    <w:rsid w:val="00EA725B"/>
    <w:rsid w:val="00F4724E"/>
    <w:rsid w:val="00F76F00"/>
    <w:rsid w:val="7C7A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2705665"/>
  <w15:chartTrackingRefBased/>
  <w15:docId w15:val="{4C9DA2B9-5A62-495A-BBAA-E17983CF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4"/>
      <w:lang w:val="de-CH"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709"/>
      </w:tabs>
      <w:spacing w:before="360" w:after="120"/>
      <w:outlineLvl w:val="0"/>
    </w:pPr>
    <w:rPr>
      <w:b/>
      <w:kern w:val="1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709"/>
      </w:tabs>
      <w:spacing w:before="360" w:after="120"/>
      <w:outlineLvl w:val="1"/>
    </w:pPr>
    <w:rPr>
      <w:b/>
      <w:sz w:val="32"/>
      <w:szCs w:val="32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spacing w:before="120" w:after="60"/>
      <w:outlineLvl w:val="2"/>
    </w:pPr>
    <w:rPr>
      <w:i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Cs/>
      <w:sz w:val="20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b/>
      <w:bCs/>
      <w:sz w:val="32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tabs>
        <w:tab w:val="left" w:pos="8789"/>
      </w:tabs>
      <w:outlineLvl w:val="6"/>
    </w:pPr>
    <w:rPr>
      <w:sz w:val="28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tabs>
        <w:tab w:val="right" w:pos="9638"/>
      </w:tabs>
      <w:outlineLvl w:val="7"/>
    </w:pPr>
    <w:rPr>
      <w:b/>
      <w:bCs/>
      <w:sz w:val="28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10z0">
    <w:name w:val="WW8Num10z0"/>
    <w:rPr>
      <w:rFonts w:ascii="Wingdings" w:hAnsi="Wingdings"/>
      <w:sz w:val="20"/>
      <w:szCs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rPr>
      <w:rFonts w:ascii="Arial" w:hAnsi="Arial"/>
      <w:sz w:val="16"/>
    </w:rPr>
  </w:style>
  <w:style w:type="character" w:styleId="Fett">
    <w:name w:val="Strong"/>
    <w:qFormat/>
    <w:rPr>
      <w:b/>
      <w:bCs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rPr>
      <w:sz w:val="32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Fuzeile">
    <w:name w:val="footer"/>
    <w:basedOn w:val="Standard"/>
    <w:pPr>
      <w:tabs>
        <w:tab w:val="center" w:pos="4820"/>
        <w:tab w:val="right" w:pos="9639"/>
      </w:tabs>
    </w:pPr>
    <w:rPr>
      <w:sz w:val="12"/>
      <w:lang w:val="de-DE"/>
    </w:rPr>
  </w:style>
  <w:style w:type="paragraph" w:styleId="Kopfzeile">
    <w:name w:val="header"/>
    <w:basedOn w:val="Standard"/>
    <w:pPr>
      <w:tabs>
        <w:tab w:val="right" w:pos="9639"/>
      </w:tabs>
    </w:pPr>
    <w:rPr>
      <w:rFonts w:ascii="Comic Sans MS" w:hAnsi="Comic Sans MS"/>
      <w:b/>
      <w:sz w:val="20"/>
    </w:rPr>
  </w:style>
  <w:style w:type="paragraph" w:customStyle="1" w:styleId="Teilaufgaben">
    <w:name w:val="Teilaufgaben"/>
    <w:basedOn w:val="Standard"/>
    <w:next w:val="2Einzug"/>
    <w:pPr>
      <w:numPr>
        <w:numId w:val="9"/>
      </w:numPr>
      <w:tabs>
        <w:tab w:val="right" w:pos="9639"/>
      </w:tabs>
      <w:spacing w:before="240" w:line="360" w:lineRule="auto"/>
    </w:pPr>
    <w:rPr>
      <w:rFonts w:cs="Arial"/>
      <w:b/>
      <w:sz w:val="28"/>
      <w:szCs w:val="28"/>
    </w:rPr>
  </w:style>
  <w:style w:type="paragraph" w:customStyle="1" w:styleId="Nummerierung">
    <w:name w:val="Nummerierung"/>
    <w:basedOn w:val="Standard"/>
    <w:pPr>
      <w:numPr>
        <w:numId w:val="4"/>
      </w:numPr>
      <w:spacing w:before="120" w:after="120"/>
    </w:pPr>
  </w:style>
  <w:style w:type="paragraph" w:customStyle="1" w:styleId="Kasten">
    <w:name w:val="Kasten"/>
    <w:basedOn w:val="berschrift4"/>
    <w:next w:val="Standard"/>
    <w:pPr>
      <w:numPr>
        <w:ilvl w:val="0"/>
        <w:numId w:val="0"/>
      </w:numPr>
      <w:tabs>
        <w:tab w:val="right" w:pos="9639"/>
      </w:tabs>
    </w:pPr>
    <w:rPr>
      <w:b/>
      <w:bCs w:val="0"/>
    </w:rPr>
  </w:style>
  <w:style w:type="paragraph" w:styleId="Verzeichnis1">
    <w:name w:val="toc 1"/>
    <w:basedOn w:val="Standard"/>
    <w:next w:val="Standard"/>
    <w:pPr>
      <w:tabs>
        <w:tab w:val="left" w:pos="480"/>
        <w:tab w:val="right" w:leader="underscore" w:pos="9628"/>
      </w:tabs>
      <w:spacing w:before="120"/>
    </w:pPr>
    <w:rPr>
      <w:rFonts w:cs="Arial"/>
      <w:b/>
      <w:bCs/>
      <w:iCs/>
      <w:sz w:val="32"/>
      <w:szCs w:val="32"/>
      <w:lang w:val="de-DE"/>
    </w:rPr>
  </w:style>
  <w:style w:type="paragraph" w:styleId="Verzeichnis2">
    <w:name w:val="toc 2"/>
    <w:basedOn w:val="Standard"/>
    <w:next w:val="Standard"/>
    <w:pPr>
      <w:tabs>
        <w:tab w:val="left" w:pos="960"/>
        <w:tab w:val="right" w:leader="underscore" w:pos="9628"/>
      </w:tabs>
      <w:spacing w:before="120"/>
      <w:ind w:left="240"/>
    </w:pPr>
    <w:rPr>
      <w:rFonts w:cs="Arial"/>
      <w:b/>
      <w:bCs/>
      <w:szCs w:val="24"/>
      <w:lang w:val="de-DE"/>
    </w:rPr>
  </w:style>
  <w:style w:type="paragraph" w:styleId="Verzeichnis3">
    <w:name w:val="toc 3"/>
    <w:basedOn w:val="Standard"/>
    <w:next w:val="Standard"/>
    <w:pPr>
      <w:tabs>
        <w:tab w:val="left" w:pos="1200"/>
        <w:tab w:val="right" w:leader="underscore" w:pos="9628"/>
      </w:tabs>
      <w:spacing w:before="20" w:after="20"/>
      <w:ind w:left="482"/>
    </w:pPr>
    <w:rPr>
      <w:rFonts w:cs="Arial"/>
      <w:i/>
      <w:sz w:val="20"/>
      <w:lang w:val="de-DE"/>
    </w:rPr>
  </w:style>
  <w:style w:type="paragraph" w:customStyle="1" w:styleId="Einzug">
    <w:name w:val="Einzug"/>
    <w:basedOn w:val="Standard"/>
    <w:pPr>
      <w:ind w:left="567"/>
    </w:pPr>
    <w:rPr>
      <w:sz w:val="22"/>
    </w:rPr>
  </w:style>
  <w:style w:type="paragraph" w:customStyle="1" w:styleId="Unterteilung">
    <w:name w:val="Unterteilung"/>
    <w:basedOn w:val="Standard"/>
    <w:pPr>
      <w:numPr>
        <w:numId w:val="5"/>
      </w:numPr>
    </w:pPr>
    <w:rPr>
      <w:sz w:val="22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  <w:lang w:val="de-DE"/>
    </w:rPr>
  </w:style>
  <w:style w:type="paragraph" w:styleId="StandardWeb">
    <w:name w:val="Normal (Web)"/>
    <w:basedOn w:val="Standard"/>
    <w:pPr>
      <w:spacing w:before="280" w:after="280"/>
    </w:pPr>
    <w:rPr>
      <w:rFonts w:cs="Arial"/>
      <w:sz w:val="20"/>
      <w:lang w:val="de-DE"/>
    </w:rPr>
  </w:style>
  <w:style w:type="paragraph" w:customStyle="1" w:styleId="tab">
    <w:name w:val="tab"/>
    <w:basedOn w:val="Standard"/>
    <w:pPr>
      <w:spacing w:before="280" w:after="280"/>
    </w:pPr>
    <w:rPr>
      <w:rFonts w:cs="Arial"/>
      <w:sz w:val="16"/>
      <w:szCs w:val="16"/>
      <w:lang w:val="de-DE"/>
    </w:rPr>
  </w:style>
  <w:style w:type="paragraph" w:customStyle="1" w:styleId="tabue">
    <w:name w:val="tab_ue"/>
    <w:basedOn w:val="Standard"/>
    <w:pPr>
      <w:spacing w:before="280" w:after="280"/>
    </w:pPr>
    <w:rPr>
      <w:rFonts w:cs="Arial"/>
      <w:b/>
      <w:bCs/>
      <w:sz w:val="16"/>
      <w:szCs w:val="16"/>
      <w:lang w:val="de-DE"/>
    </w:rPr>
  </w:style>
  <w:style w:type="paragraph" w:customStyle="1" w:styleId="Textkrper21">
    <w:name w:val="Textkörper 21"/>
    <w:basedOn w:val="Standard"/>
    <w:pPr>
      <w:jc w:val="both"/>
    </w:pPr>
  </w:style>
  <w:style w:type="paragraph" w:customStyle="1" w:styleId="Formatvorlage1">
    <w:name w:val="Formatvorlage1"/>
    <w:basedOn w:val="Standard"/>
    <w:pPr>
      <w:jc w:val="both"/>
    </w:pPr>
  </w:style>
  <w:style w:type="paragraph" w:customStyle="1" w:styleId="KastenAbstand">
    <w:name w:val="Kasten Abstand"/>
    <w:basedOn w:val="Standard"/>
    <w:pPr>
      <w:spacing w:before="60" w:line="360" w:lineRule="auto"/>
    </w:pPr>
    <w:rPr>
      <w:sz w:val="20"/>
    </w:rPr>
  </w:style>
  <w:style w:type="paragraph" w:styleId="Textkrper-Zeileneinzug">
    <w:name w:val="Body Text Indent"/>
    <w:basedOn w:val="Standard"/>
    <w:pPr>
      <w:ind w:left="567"/>
    </w:pPr>
  </w:style>
  <w:style w:type="paragraph" w:customStyle="1" w:styleId="TxBrc1">
    <w:name w:val="TxBr_c1"/>
    <w:basedOn w:val="Standard"/>
    <w:pPr>
      <w:jc w:val="center"/>
    </w:pPr>
    <w:rPr>
      <w:rFonts w:ascii="Times New Roman" w:hAnsi="Times New Roman"/>
      <w:lang w:val="de-DE"/>
    </w:rPr>
  </w:style>
  <w:style w:type="paragraph" w:customStyle="1" w:styleId="TxBrp1">
    <w:name w:val="TxBr_p1"/>
    <w:basedOn w:val="Standard"/>
    <w:pPr>
      <w:tabs>
        <w:tab w:val="left" w:pos="204"/>
      </w:tabs>
    </w:pPr>
    <w:rPr>
      <w:rFonts w:ascii="Times New Roman" w:hAnsi="Times New Roman"/>
      <w:lang w:val="de-DE"/>
    </w:rPr>
  </w:style>
  <w:style w:type="paragraph" w:customStyle="1" w:styleId="TxBrp2">
    <w:name w:val="TxBr_p2"/>
    <w:basedOn w:val="Standard"/>
    <w:rPr>
      <w:rFonts w:ascii="Times New Roman" w:hAnsi="Times New Roman"/>
      <w:lang w:val="de-DE"/>
    </w:rPr>
  </w:style>
  <w:style w:type="paragraph" w:customStyle="1" w:styleId="TxBrp3">
    <w:name w:val="TxBr_p3"/>
    <w:basedOn w:val="Standard"/>
    <w:pPr>
      <w:tabs>
        <w:tab w:val="left" w:pos="459"/>
      </w:tabs>
      <w:ind w:left="981" w:hanging="459"/>
    </w:pPr>
    <w:rPr>
      <w:rFonts w:ascii="Times New Roman" w:hAnsi="Times New Roman"/>
      <w:lang w:val="de-DE"/>
    </w:rPr>
  </w:style>
  <w:style w:type="paragraph" w:customStyle="1" w:styleId="TxBrp4">
    <w:name w:val="TxBr_p4"/>
    <w:basedOn w:val="Standard"/>
    <w:pPr>
      <w:tabs>
        <w:tab w:val="left" w:pos="5652"/>
      </w:tabs>
      <w:ind w:left="4212"/>
    </w:pPr>
    <w:rPr>
      <w:rFonts w:ascii="Times New Roman" w:hAnsi="Times New Roman"/>
      <w:lang w:val="de-DE"/>
    </w:rPr>
  </w:style>
  <w:style w:type="paragraph" w:customStyle="1" w:styleId="TxBrp5">
    <w:name w:val="TxBr_p5"/>
    <w:basedOn w:val="Standard"/>
    <w:pPr>
      <w:tabs>
        <w:tab w:val="left" w:pos="232"/>
      </w:tabs>
      <w:ind w:left="1208" w:hanging="232"/>
    </w:pPr>
    <w:rPr>
      <w:rFonts w:ascii="Times New Roman" w:hAnsi="Times New Roman"/>
      <w:lang w:val="de-DE"/>
    </w:rPr>
  </w:style>
  <w:style w:type="paragraph" w:customStyle="1" w:styleId="TxBrp6">
    <w:name w:val="TxBr_p6"/>
    <w:basedOn w:val="Standard"/>
    <w:pPr>
      <w:ind w:left="1208"/>
    </w:pPr>
    <w:rPr>
      <w:rFonts w:ascii="Times New Roman" w:hAnsi="Times New Roman"/>
      <w:lang w:val="de-DE"/>
    </w:rPr>
  </w:style>
  <w:style w:type="paragraph" w:customStyle="1" w:styleId="TxBrp7">
    <w:name w:val="TxBr_p7"/>
    <w:basedOn w:val="Standard"/>
    <w:pPr>
      <w:tabs>
        <w:tab w:val="left" w:pos="4172"/>
      </w:tabs>
      <w:ind w:left="2732"/>
    </w:pPr>
    <w:rPr>
      <w:rFonts w:ascii="Times New Roman" w:hAnsi="Times New Roman"/>
      <w:lang w:val="de-DE"/>
    </w:rPr>
  </w:style>
  <w:style w:type="paragraph" w:customStyle="1" w:styleId="TxBrp9">
    <w:name w:val="TxBr_p9"/>
    <w:basedOn w:val="Standard"/>
    <w:pPr>
      <w:tabs>
        <w:tab w:val="left" w:pos="4399"/>
      </w:tabs>
      <w:ind w:left="4399" w:hanging="227"/>
    </w:pPr>
    <w:rPr>
      <w:rFonts w:ascii="Times New Roman" w:hAnsi="Times New Roman"/>
      <w:lang w:val="de-DE"/>
    </w:rPr>
  </w:style>
  <w:style w:type="paragraph" w:customStyle="1" w:styleId="TxBrt1">
    <w:name w:val="TxBr_t1"/>
    <w:basedOn w:val="Standard"/>
    <w:rPr>
      <w:rFonts w:ascii="Times New Roman" w:hAnsi="Times New Roman"/>
      <w:lang w:val="de-DE"/>
    </w:rPr>
  </w:style>
  <w:style w:type="paragraph" w:customStyle="1" w:styleId="TxBrt2">
    <w:name w:val="TxBr_t2"/>
    <w:basedOn w:val="Standard"/>
    <w:rPr>
      <w:rFonts w:ascii="Times New Roman" w:hAnsi="Times New Roman"/>
      <w:lang w:val="de-DE"/>
    </w:rPr>
  </w:style>
  <w:style w:type="paragraph" w:customStyle="1" w:styleId="TxBrt3">
    <w:name w:val="TxBr_t3"/>
    <w:basedOn w:val="Standard"/>
    <w:rPr>
      <w:rFonts w:ascii="Times New Roman" w:hAnsi="Times New Roman"/>
      <w:lang w:val="de-DE"/>
    </w:rPr>
  </w:style>
  <w:style w:type="paragraph" w:customStyle="1" w:styleId="TxBrt4">
    <w:name w:val="TxBr_t4"/>
    <w:basedOn w:val="Standard"/>
    <w:rPr>
      <w:rFonts w:ascii="Times New Roman" w:hAnsi="Times New Roman"/>
      <w:lang w:val="de-DE"/>
    </w:rPr>
  </w:style>
  <w:style w:type="paragraph" w:customStyle="1" w:styleId="Unternummer">
    <w:name w:val="Unternummer"/>
    <w:basedOn w:val="Standard"/>
    <w:pPr>
      <w:tabs>
        <w:tab w:val="left" w:pos="3544"/>
      </w:tabs>
      <w:ind w:right="1983"/>
    </w:pPr>
  </w:style>
  <w:style w:type="paragraph" w:customStyle="1" w:styleId="Aufzhlungszeichen1">
    <w:name w:val="Aufzählungszeichen1"/>
    <w:basedOn w:val="Standard"/>
    <w:pPr>
      <w:numPr>
        <w:numId w:val="3"/>
      </w:numPr>
    </w:pPr>
  </w:style>
  <w:style w:type="paragraph" w:customStyle="1" w:styleId="Nummererierung">
    <w:name w:val="Nummererierung"/>
    <w:basedOn w:val="Standard"/>
  </w:style>
  <w:style w:type="paragraph" w:customStyle="1" w:styleId="WfxBillCode">
    <w:name w:val="WfxBillCode"/>
    <w:basedOn w:val="Standard"/>
  </w:style>
  <w:style w:type="paragraph" w:customStyle="1" w:styleId="WfxCompany">
    <w:name w:val="WfxCompany"/>
    <w:basedOn w:val="Standard"/>
  </w:style>
  <w:style w:type="paragraph" w:customStyle="1" w:styleId="WfxDate">
    <w:name w:val="WfxDate"/>
    <w:basedOn w:val="Standard"/>
  </w:style>
  <w:style w:type="paragraph" w:customStyle="1" w:styleId="WfxFaxNum">
    <w:name w:val="WfxFaxNum"/>
    <w:basedOn w:val="Standard"/>
  </w:style>
  <w:style w:type="paragraph" w:customStyle="1" w:styleId="WfxKeyword">
    <w:name w:val="WfxKeyword"/>
    <w:basedOn w:val="Standard"/>
  </w:style>
  <w:style w:type="paragraph" w:customStyle="1" w:styleId="WfxRecipient">
    <w:name w:val="WfxRecipient"/>
    <w:basedOn w:val="Standard"/>
  </w:style>
  <w:style w:type="paragraph" w:customStyle="1" w:styleId="WfxSubject">
    <w:name w:val="WfxSubject"/>
    <w:basedOn w:val="Standard"/>
  </w:style>
  <w:style w:type="paragraph" w:customStyle="1" w:styleId="WfxTime">
    <w:name w:val="WfxTime"/>
    <w:basedOn w:val="Standard"/>
  </w:style>
  <w:style w:type="paragraph" w:customStyle="1" w:styleId="Aufzhlung">
    <w:name w:val="Aufzählung"/>
    <w:basedOn w:val="Standard"/>
  </w:style>
  <w:style w:type="paragraph" w:customStyle="1" w:styleId="Buchstaben">
    <w:name w:val="Buchstaben"/>
    <w:basedOn w:val="Kasten"/>
    <w:pPr>
      <w:spacing w:before="20" w:after="20"/>
      <w:ind w:left="993" w:hanging="426"/>
    </w:pPr>
    <w:rPr>
      <w:lang w:val="de-DE"/>
    </w:rPr>
  </w:style>
  <w:style w:type="paragraph" w:customStyle="1" w:styleId="Einzelpunkt">
    <w:name w:val="Einzelpunkt"/>
    <w:basedOn w:val="berschrift4"/>
    <w:next w:val="Standard"/>
    <w:pPr>
      <w:numPr>
        <w:ilvl w:val="0"/>
        <w:numId w:val="10"/>
      </w:numPr>
    </w:pPr>
    <w:rPr>
      <w:sz w:val="24"/>
      <w:szCs w:val="24"/>
    </w:rPr>
  </w:style>
  <w:style w:type="paragraph" w:customStyle="1" w:styleId="Grundtextmit7mmEinzug">
    <w:name w:val="Grundtext mit 7mm Einzug"/>
    <w:pPr>
      <w:tabs>
        <w:tab w:val="left" w:pos="397"/>
        <w:tab w:val="left" w:pos="680"/>
      </w:tabs>
      <w:suppressAutoHyphens/>
      <w:autoSpaceDE w:val="0"/>
      <w:spacing w:line="260" w:lineRule="atLeast"/>
      <w:ind w:left="397" w:hanging="397"/>
      <w:jc w:val="both"/>
    </w:pPr>
    <w:rPr>
      <w:rFonts w:ascii="Frutiger 45 Light" w:eastAsia="Arial" w:hAnsi="Frutiger 45 Light"/>
      <w:color w:val="000000"/>
      <w:lang w:eastAsia="ar-SA"/>
    </w:rPr>
  </w:style>
  <w:style w:type="paragraph" w:customStyle="1" w:styleId="Kommentartext1">
    <w:name w:val="Kommentartext1"/>
    <w:basedOn w:val="Standard"/>
    <w:rPr>
      <w:sz w:val="20"/>
    </w:rPr>
  </w:style>
  <w:style w:type="paragraph" w:customStyle="1" w:styleId="NummerierungBodenbearb">
    <w:name w:val="Nummerierung Bodenbearb."/>
    <w:basedOn w:val="Standard"/>
    <w:pPr>
      <w:tabs>
        <w:tab w:val="left" w:pos="567"/>
      </w:tabs>
      <w:spacing w:before="360" w:after="120"/>
    </w:pPr>
    <w:rPr>
      <w:rFonts w:cs="Arial"/>
      <w:szCs w:val="40"/>
    </w:rPr>
  </w:style>
  <w:style w:type="paragraph" w:customStyle="1" w:styleId="NummerierungElektro">
    <w:name w:val="Nummerierung Elektro"/>
    <w:basedOn w:val="Standard"/>
    <w:pPr>
      <w:tabs>
        <w:tab w:val="left" w:pos="567"/>
      </w:tabs>
      <w:spacing w:before="360" w:after="120"/>
    </w:pPr>
    <w:rPr>
      <w:rFonts w:cs="Arial"/>
      <w:szCs w:val="40"/>
    </w:rPr>
  </w:style>
  <w:style w:type="paragraph" w:customStyle="1" w:styleId="NummerierungElektro1">
    <w:name w:val="Nummerierung Elektro 1"/>
    <w:basedOn w:val="Standard"/>
    <w:pPr>
      <w:tabs>
        <w:tab w:val="left" w:pos="567"/>
      </w:tabs>
      <w:spacing w:before="360" w:after="120"/>
    </w:pPr>
    <w:rPr>
      <w:rFonts w:eastAsia="Arial Unicode MS" w:cs="Arial"/>
      <w:szCs w:val="40"/>
      <w:lang w:val="de-DE"/>
    </w:rPr>
  </w:style>
  <w:style w:type="paragraph" w:customStyle="1" w:styleId="NummerierungGetriebe">
    <w:name w:val="Nummerierung Getriebe"/>
    <w:basedOn w:val="Formatvorlage1"/>
    <w:pPr>
      <w:spacing w:before="360"/>
    </w:pPr>
  </w:style>
  <w:style w:type="paragraph" w:customStyle="1" w:styleId="NummerierungZugfz">
    <w:name w:val="Nummerierung Zugfz"/>
    <w:basedOn w:val="Standard"/>
    <w:pPr>
      <w:numPr>
        <w:numId w:val="7"/>
      </w:numPr>
      <w:tabs>
        <w:tab w:val="left" w:pos="567"/>
      </w:tabs>
      <w:spacing w:before="360" w:after="120"/>
    </w:pPr>
    <w:rPr>
      <w:rFonts w:cs="Arial"/>
      <w:szCs w:val="40"/>
    </w:rPr>
  </w:style>
  <w:style w:type="paragraph" w:customStyle="1" w:styleId="NummerierungMotoren">
    <w:name w:val="Nummerierung Motoren"/>
    <w:basedOn w:val="NummerierungZugfz"/>
    <w:pPr>
      <w:numPr>
        <w:numId w:val="0"/>
      </w:numPr>
    </w:pPr>
  </w:style>
  <w:style w:type="paragraph" w:customStyle="1" w:styleId="NummerierungVerdichter">
    <w:name w:val="Nummerierung Verdichter"/>
    <w:basedOn w:val="NummerierungMotoren"/>
  </w:style>
  <w:style w:type="paragraph" w:customStyle="1" w:styleId="NummerierungWerkstoff">
    <w:name w:val="Nummerierung Werkstoff"/>
    <w:basedOn w:val="NummerierungZugfz"/>
    <w:pPr>
      <w:numPr>
        <w:numId w:val="8"/>
      </w:numPr>
    </w:pPr>
  </w:style>
  <w:style w:type="paragraph" w:customStyle="1" w:styleId="Strich">
    <w:name w:val="Strich"/>
    <w:basedOn w:val="Standard"/>
    <w:pPr>
      <w:spacing w:before="120" w:after="120"/>
      <w:ind w:left="567"/>
    </w:pPr>
  </w:style>
  <w:style w:type="paragraph" w:customStyle="1" w:styleId="Teilfragen">
    <w:name w:val="Teilfragen"/>
    <w:basedOn w:val="Standard"/>
    <w:pPr>
      <w:spacing w:before="120" w:after="120"/>
    </w:pPr>
  </w:style>
  <w:style w:type="paragraph" w:customStyle="1" w:styleId="Text">
    <w:name w:val="Text"/>
    <w:pPr>
      <w:suppressAutoHyphens/>
      <w:autoSpaceDE w:val="0"/>
      <w:jc w:val="both"/>
    </w:pPr>
    <w:rPr>
      <w:rFonts w:ascii="Arial" w:eastAsia="Arial" w:hAnsi="Arial" w:cs="Arial"/>
      <w:color w:val="000000"/>
      <w:sz w:val="28"/>
      <w:szCs w:val="28"/>
      <w:lang w:eastAsia="ar-SA"/>
    </w:rPr>
  </w:style>
  <w:style w:type="paragraph" w:customStyle="1" w:styleId="Textfeld">
    <w:name w:val="Textfeld"/>
    <w:basedOn w:val="Standard"/>
    <w:pPr>
      <w:tabs>
        <w:tab w:val="left" w:pos="1701"/>
      </w:tabs>
      <w:jc w:val="both"/>
    </w:pPr>
  </w:style>
  <w:style w:type="paragraph" w:styleId="Titel">
    <w:name w:val="Title"/>
    <w:basedOn w:val="Standard"/>
    <w:next w:val="Untertitel"/>
    <w:qFormat/>
    <w:pPr>
      <w:tabs>
        <w:tab w:val="left" w:pos="426"/>
        <w:tab w:val="right" w:pos="1276"/>
        <w:tab w:val="left" w:pos="1701"/>
      </w:tabs>
      <w:jc w:val="center"/>
    </w:pPr>
    <w:rPr>
      <w:b/>
      <w:bCs/>
      <w:sz w:val="52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customStyle="1" w:styleId="Grnfutter">
    <w:name w:val="Grünfutter"/>
    <w:basedOn w:val="Standard"/>
    <w:pPr>
      <w:tabs>
        <w:tab w:val="left" w:pos="567"/>
      </w:tabs>
      <w:spacing w:before="360" w:after="120"/>
    </w:pPr>
    <w:rPr>
      <w:rFonts w:cs="Arial"/>
      <w:szCs w:val="40"/>
    </w:rPr>
  </w:style>
  <w:style w:type="paragraph" w:customStyle="1" w:styleId="NummerierungGrnfutter">
    <w:name w:val="Nummerierung Grünfutter"/>
    <w:basedOn w:val="NummerierungBodenbearb"/>
  </w:style>
  <w:style w:type="paragraph" w:customStyle="1" w:styleId="2NummerierungElektro">
    <w:name w:val="2 Nummerierung Elektro"/>
    <w:basedOn w:val="Standard"/>
    <w:pPr>
      <w:spacing w:before="360" w:after="120"/>
    </w:pPr>
  </w:style>
  <w:style w:type="paragraph" w:customStyle="1" w:styleId="1Nummerierung">
    <w:name w:val="1 Nummerierung"/>
    <w:basedOn w:val="Standard"/>
    <w:next w:val="Standard"/>
    <w:pPr>
      <w:tabs>
        <w:tab w:val="left" w:pos="1134"/>
      </w:tabs>
      <w:spacing w:before="120" w:after="60"/>
    </w:pPr>
    <w:rPr>
      <w:rFonts w:eastAsia="Arial Unicode MS" w:cs="Arial"/>
      <w:b/>
      <w:i/>
      <w:szCs w:val="24"/>
      <w:lang w:val="de-DE"/>
    </w:rPr>
  </w:style>
  <w:style w:type="paragraph" w:customStyle="1" w:styleId="2Nummerierung">
    <w:name w:val="2 Nummerierung"/>
    <w:basedOn w:val="1Nummerierung"/>
    <w:next w:val="2Einzug"/>
  </w:style>
  <w:style w:type="paragraph" w:customStyle="1" w:styleId="3Nummerierung">
    <w:name w:val="3 Nummerierung"/>
    <w:basedOn w:val="2Nummerierung"/>
    <w:next w:val="2Einzug"/>
  </w:style>
  <w:style w:type="paragraph" w:customStyle="1" w:styleId="4Nummerierung">
    <w:name w:val="4 Nummerierung"/>
    <w:basedOn w:val="3Nummerierung"/>
    <w:next w:val="2Einzug"/>
    <w:pPr>
      <w:numPr>
        <w:numId w:val="2"/>
      </w:numPr>
    </w:pPr>
  </w:style>
  <w:style w:type="paragraph" w:customStyle="1" w:styleId="2Einzug">
    <w:name w:val="2 Einzug"/>
    <w:basedOn w:val="Standard"/>
    <w:pPr>
      <w:ind w:left="1134"/>
    </w:pPr>
    <w:rPr>
      <w:szCs w:val="24"/>
    </w:rPr>
  </w:style>
  <w:style w:type="paragraph" w:customStyle="1" w:styleId="5Nummerierung">
    <w:name w:val="5 Nummerierung"/>
    <w:basedOn w:val="Standard"/>
    <w:next w:val="2Einzug"/>
    <w:pPr>
      <w:tabs>
        <w:tab w:val="num" w:pos="454"/>
        <w:tab w:val="left" w:pos="1134"/>
      </w:tabs>
      <w:ind w:left="454" w:hanging="454"/>
    </w:pPr>
    <w:rPr>
      <w:rFonts w:eastAsia="Arial Unicode MS"/>
      <w:b/>
      <w:i/>
      <w:lang w:val="de-DE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  <w:sz w:val="20"/>
    </w:rPr>
  </w:style>
  <w:style w:type="paragraph" w:customStyle="1" w:styleId="Einzelpukt1">
    <w:name w:val="Einzelpukt1"/>
    <w:basedOn w:val="2Einzug"/>
    <w:pPr>
      <w:numPr>
        <w:numId w:val="6"/>
      </w:numPr>
    </w:pPr>
  </w:style>
  <w:style w:type="paragraph" w:customStyle="1" w:styleId="Einzug1">
    <w:name w:val="Einzug1"/>
    <w:basedOn w:val="Standard"/>
    <w:pPr>
      <w:ind w:left="1134"/>
    </w:pPr>
    <w:rPr>
      <w:lang w:val="de-DE"/>
    </w:rPr>
  </w:style>
  <w:style w:type="paragraph" w:styleId="Verzeichnis4">
    <w:name w:val="toc 4"/>
    <w:basedOn w:val="Standard"/>
    <w:next w:val="Standard"/>
    <w:pPr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pPr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pPr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pPr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pPr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pPr>
      <w:ind w:left="1920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nelia@kind-elter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423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Arnold</dc:creator>
  <cp:keywords/>
  <cp:lastModifiedBy>Chantal Stacher</cp:lastModifiedBy>
  <cp:revision>3</cp:revision>
  <cp:lastPrinted>2016-03-31T03:21:00Z</cp:lastPrinted>
  <dcterms:created xsi:type="dcterms:W3CDTF">2020-06-01T13:25:00Z</dcterms:created>
  <dcterms:modified xsi:type="dcterms:W3CDTF">2020-06-01T13:36:00Z</dcterms:modified>
</cp:coreProperties>
</file>